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D9C78" w14:textId="2D1559A1" w:rsidR="00D74A1A" w:rsidRDefault="00D74A1A" w:rsidP="00B33305">
      <w:pPr>
        <w:pStyle w:val="Heading2"/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8240" behindDoc="0" locked="0" layoutInCell="1" allowOverlap="1" wp14:anchorId="52454B24" wp14:editId="00DF5DDB">
            <wp:simplePos x="0" y="0"/>
            <wp:positionH relativeFrom="column">
              <wp:posOffset>3803650</wp:posOffset>
            </wp:positionH>
            <wp:positionV relativeFrom="paragraph">
              <wp:posOffset>-396240</wp:posOffset>
            </wp:positionV>
            <wp:extent cx="2513330" cy="57912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 xml:space="preserve">GreenPower </w:t>
      </w:r>
      <w:r w:rsidRPr="00BF0EEF">
        <w:rPr>
          <w:rFonts w:ascii="Arial" w:hAnsi="Arial" w:cs="Arial"/>
          <w:sz w:val="32"/>
        </w:rPr>
        <w:t>Product Application Form</w:t>
      </w:r>
      <w: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78"/>
        <w:gridCol w:w="5480"/>
      </w:tblGrid>
      <w:tr w:rsidR="00D74A1A" w:rsidRPr="00BF0EEF" w14:paraId="31A84B28" w14:textId="77777777" w:rsidTr="00D74A1A">
        <w:trPr>
          <w:trHeight w:val="616"/>
        </w:trPr>
        <w:tc>
          <w:tcPr>
            <w:tcW w:w="2093" w:type="dxa"/>
          </w:tcPr>
          <w:p w14:paraId="09F93AE2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Organisation</w:t>
            </w:r>
            <w:r w:rsidRPr="00D74A1A">
              <w:rPr>
                <w:b/>
                <w:bCs/>
                <w:vertAlign w:val="superscript"/>
              </w:rPr>
              <w:t>1</w:t>
            </w:r>
            <w:r w:rsidRPr="00D74A1A">
              <w:rPr>
                <w:b/>
                <w:bCs/>
              </w:rPr>
              <w:t>:</w:t>
            </w:r>
          </w:p>
        </w:tc>
        <w:tc>
          <w:tcPr>
            <w:tcW w:w="7258" w:type="dxa"/>
            <w:gridSpan w:val="2"/>
            <w:tcMar>
              <w:top w:w="57" w:type="dxa"/>
            </w:tcMar>
          </w:tcPr>
          <w:p w14:paraId="3954A9A6" w14:textId="77777777" w:rsidR="00D74A1A" w:rsidRPr="00D74A1A" w:rsidRDefault="00D74A1A" w:rsidP="00D74A1A">
            <w:pPr>
              <w:spacing w:line="240" w:lineRule="auto"/>
            </w:pPr>
            <w:r w:rsidRPr="00D74A1A">
              <w:t xml:space="preserve">* Legal entity name: </w:t>
            </w:r>
            <w:r w:rsidRPr="00D74A1A">
              <w:tab/>
            </w:r>
            <w:r w:rsidRPr="00D74A1A">
              <w:tab/>
            </w:r>
          </w:p>
          <w:p w14:paraId="7FFD0BF5" w14:textId="77777777" w:rsidR="00D74A1A" w:rsidRPr="00D74A1A" w:rsidRDefault="00D74A1A" w:rsidP="00D74A1A">
            <w:pPr>
              <w:spacing w:after="120" w:line="240" w:lineRule="auto"/>
            </w:pPr>
            <w:r w:rsidRPr="00D74A1A">
              <w:t>* Trading name (if different):</w:t>
            </w:r>
          </w:p>
          <w:p w14:paraId="29C0C139" w14:textId="77777777" w:rsidR="00D74A1A" w:rsidRPr="00D74A1A" w:rsidRDefault="00D74A1A" w:rsidP="00D74A1A">
            <w:pPr>
              <w:spacing w:line="240" w:lineRule="auto"/>
            </w:pPr>
            <w:r w:rsidRPr="00D74A1A">
              <w:t>* ABN/ACN:</w:t>
            </w:r>
            <w:r w:rsidRPr="00D74A1A">
              <w:tab/>
            </w:r>
            <w:r w:rsidRPr="00D74A1A">
              <w:tab/>
            </w:r>
            <w:r w:rsidRPr="00D74A1A">
              <w:tab/>
              <w:t xml:space="preserve"> </w:t>
            </w:r>
          </w:p>
          <w:p w14:paraId="62C16E10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76EFC003" w14:textId="77777777" w:rsidTr="00D74A1A">
        <w:tc>
          <w:tcPr>
            <w:tcW w:w="2093" w:type="dxa"/>
          </w:tcPr>
          <w:p w14:paraId="2058143A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Address:</w:t>
            </w:r>
          </w:p>
        </w:tc>
        <w:tc>
          <w:tcPr>
            <w:tcW w:w="7258" w:type="dxa"/>
            <w:gridSpan w:val="2"/>
            <w:tcMar>
              <w:top w:w="57" w:type="dxa"/>
            </w:tcMar>
          </w:tcPr>
          <w:p w14:paraId="6E0CAE9D" w14:textId="77777777" w:rsidR="00D74A1A" w:rsidRPr="00D74A1A" w:rsidRDefault="00D74A1A" w:rsidP="00D74A1A">
            <w:pPr>
              <w:spacing w:line="240" w:lineRule="auto"/>
            </w:pPr>
            <w:r w:rsidRPr="00D74A1A">
              <w:t>* Physical address:</w:t>
            </w:r>
            <w:r w:rsidRPr="00D74A1A">
              <w:tab/>
            </w:r>
            <w:r w:rsidRPr="00D74A1A">
              <w:tab/>
            </w:r>
          </w:p>
          <w:p w14:paraId="7793AA0E" w14:textId="77777777" w:rsidR="00D74A1A" w:rsidRPr="00D74A1A" w:rsidRDefault="00D74A1A" w:rsidP="00D74A1A">
            <w:pPr>
              <w:spacing w:line="240" w:lineRule="auto"/>
            </w:pPr>
            <w:r w:rsidRPr="00D74A1A">
              <w:t>* Postal address (if different):</w:t>
            </w:r>
          </w:p>
        </w:tc>
      </w:tr>
      <w:tr w:rsidR="00D74A1A" w:rsidRPr="00BF0EEF" w14:paraId="7FF393FF" w14:textId="77777777" w:rsidTr="00D74A1A">
        <w:tc>
          <w:tcPr>
            <w:tcW w:w="2093" w:type="dxa"/>
          </w:tcPr>
          <w:p w14:paraId="66A626B4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Contact:</w:t>
            </w:r>
          </w:p>
        </w:tc>
        <w:tc>
          <w:tcPr>
            <w:tcW w:w="7258" w:type="dxa"/>
            <w:gridSpan w:val="2"/>
          </w:tcPr>
          <w:p w14:paraId="0F27ABB9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5E665465" w14:textId="77777777" w:rsidTr="00D74A1A">
        <w:tc>
          <w:tcPr>
            <w:tcW w:w="2093" w:type="dxa"/>
          </w:tcPr>
          <w:p w14:paraId="3E819BE4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Position Title:</w:t>
            </w:r>
          </w:p>
        </w:tc>
        <w:tc>
          <w:tcPr>
            <w:tcW w:w="7258" w:type="dxa"/>
            <w:gridSpan w:val="2"/>
          </w:tcPr>
          <w:p w14:paraId="0D465638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76A504D9" w14:textId="77777777" w:rsidTr="00D74A1A">
        <w:tc>
          <w:tcPr>
            <w:tcW w:w="2093" w:type="dxa"/>
          </w:tcPr>
          <w:p w14:paraId="16C08D6C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Contact details:</w:t>
            </w:r>
          </w:p>
        </w:tc>
        <w:tc>
          <w:tcPr>
            <w:tcW w:w="7258" w:type="dxa"/>
            <w:gridSpan w:val="2"/>
          </w:tcPr>
          <w:p w14:paraId="73FE1CD5" w14:textId="77777777" w:rsidR="00D74A1A" w:rsidRPr="00D74A1A" w:rsidRDefault="00D74A1A" w:rsidP="00D74A1A">
            <w:pPr>
              <w:tabs>
                <w:tab w:val="left" w:pos="3578"/>
              </w:tabs>
              <w:spacing w:line="240" w:lineRule="auto"/>
            </w:pPr>
            <w:r w:rsidRPr="00D74A1A">
              <w:t>Tel:</w:t>
            </w:r>
            <w:r w:rsidRPr="00D74A1A">
              <w:tab/>
              <w:t xml:space="preserve">Fax: </w:t>
            </w:r>
          </w:p>
        </w:tc>
      </w:tr>
      <w:tr w:rsidR="00D74A1A" w:rsidRPr="00BF0EEF" w14:paraId="43651095" w14:textId="77777777" w:rsidTr="00D74A1A">
        <w:tc>
          <w:tcPr>
            <w:tcW w:w="2093" w:type="dxa"/>
          </w:tcPr>
          <w:p w14:paraId="33B7E135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Email:</w:t>
            </w:r>
          </w:p>
        </w:tc>
        <w:tc>
          <w:tcPr>
            <w:tcW w:w="7258" w:type="dxa"/>
            <w:gridSpan w:val="2"/>
          </w:tcPr>
          <w:p w14:paraId="30478925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7E47D974" w14:textId="77777777" w:rsidTr="00D74A1A">
        <w:tc>
          <w:tcPr>
            <w:tcW w:w="3871" w:type="dxa"/>
            <w:gridSpan w:val="2"/>
          </w:tcPr>
          <w:p w14:paraId="1739EA31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GreenPower Product Name:</w:t>
            </w:r>
          </w:p>
        </w:tc>
        <w:tc>
          <w:tcPr>
            <w:tcW w:w="5480" w:type="dxa"/>
          </w:tcPr>
          <w:p w14:paraId="23DA06E9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61A9344C" w14:textId="77777777" w:rsidTr="00D74A1A">
        <w:tc>
          <w:tcPr>
            <w:tcW w:w="3871" w:type="dxa"/>
            <w:gridSpan w:val="2"/>
          </w:tcPr>
          <w:p w14:paraId="256E3BEA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Proposed Product start date:</w:t>
            </w:r>
          </w:p>
        </w:tc>
        <w:tc>
          <w:tcPr>
            <w:tcW w:w="5480" w:type="dxa"/>
          </w:tcPr>
          <w:p w14:paraId="10FD54C1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2B37C2C5" w14:textId="77777777" w:rsidTr="00D74A1A">
        <w:tc>
          <w:tcPr>
            <w:tcW w:w="3871" w:type="dxa"/>
            <w:gridSpan w:val="2"/>
            <w:tcBorders>
              <w:bottom w:val="single" w:sz="4" w:space="0" w:color="auto"/>
            </w:tcBorders>
          </w:tcPr>
          <w:p w14:paraId="33482CB0" w14:textId="77777777" w:rsidR="00D74A1A" w:rsidRPr="00D74A1A" w:rsidRDefault="00D74A1A" w:rsidP="00D74A1A">
            <w:pPr>
              <w:spacing w:line="240" w:lineRule="auto"/>
              <w:rPr>
                <w:b/>
                <w:bCs/>
              </w:rPr>
            </w:pPr>
            <w:r w:rsidRPr="00D74A1A">
              <w:rPr>
                <w:b/>
                <w:bCs/>
              </w:rPr>
              <w:t>GreenPower Product Auditor:</w:t>
            </w:r>
          </w:p>
        </w:tc>
        <w:tc>
          <w:tcPr>
            <w:tcW w:w="5480" w:type="dxa"/>
            <w:tcBorders>
              <w:bottom w:val="single" w:sz="4" w:space="0" w:color="auto"/>
            </w:tcBorders>
          </w:tcPr>
          <w:p w14:paraId="72E7370C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15CDF3CF" w14:textId="77777777" w:rsidTr="00D74A1A">
        <w:tblPrEx>
          <w:tblCellMar>
            <w:left w:w="107" w:type="dxa"/>
            <w:right w:w="107" w:type="dxa"/>
          </w:tblCellMar>
        </w:tblPrEx>
        <w:trPr>
          <w:trHeight w:val="198"/>
        </w:trPr>
        <w:tc>
          <w:tcPr>
            <w:tcW w:w="9351" w:type="dxa"/>
            <w:gridSpan w:val="3"/>
            <w:shd w:val="clear" w:color="auto" w:fill="E6F3E5" w:themeFill="background2"/>
          </w:tcPr>
          <w:p w14:paraId="1537B957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2770BE68" w14:textId="77777777" w:rsidTr="00D74A1A">
        <w:tblPrEx>
          <w:tblCellMar>
            <w:left w:w="107" w:type="dxa"/>
            <w:right w:w="107" w:type="dxa"/>
          </w:tblCellMar>
        </w:tblPrEx>
        <w:trPr>
          <w:trHeight w:val="499"/>
        </w:trPr>
        <w:tc>
          <w:tcPr>
            <w:tcW w:w="9351" w:type="dxa"/>
            <w:gridSpan w:val="3"/>
            <w:tcMar>
              <w:top w:w="57" w:type="dxa"/>
            </w:tcMar>
          </w:tcPr>
          <w:p w14:paraId="190EFE54" w14:textId="77777777" w:rsidR="00D74A1A" w:rsidRPr="00D74A1A" w:rsidRDefault="00D74A1A" w:rsidP="00D74A1A">
            <w:pPr>
              <w:spacing w:line="240" w:lineRule="auto"/>
            </w:pPr>
            <w:r w:rsidRPr="00D74A1A">
              <w:t xml:space="preserve">General description of Product (including consumption, block based or decoupled): </w:t>
            </w:r>
          </w:p>
          <w:p w14:paraId="6F3FA3D8" w14:textId="77777777" w:rsidR="00D74A1A" w:rsidRPr="00D74A1A" w:rsidRDefault="00D74A1A" w:rsidP="00D74A1A">
            <w:pPr>
              <w:spacing w:line="240" w:lineRule="auto"/>
            </w:pPr>
          </w:p>
          <w:p w14:paraId="777D92AC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5764888D" w14:textId="77777777" w:rsidTr="00D74A1A">
        <w:tblPrEx>
          <w:tblCellMar>
            <w:left w:w="107" w:type="dxa"/>
            <w:right w:w="107" w:type="dxa"/>
          </w:tblCellMar>
        </w:tblPrEx>
        <w:trPr>
          <w:trHeight w:val="499"/>
        </w:trPr>
        <w:tc>
          <w:tcPr>
            <w:tcW w:w="9351" w:type="dxa"/>
            <w:gridSpan w:val="3"/>
            <w:tcMar>
              <w:top w:w="57" w:type="dxa"/>
            </w:tcMar>
          </w:tcPr>
          <w:p w14:paraId="2B45613E" w14:textId="6BD5549A" w:rsidR="00D74A1A" w:rsidRPr="00D74A1A" w:rsidRDefault="00D74A1A" w:rsidP="00D74A1A">
            <w:pPr>
              <w:spacing w:line="240" w:lineRule="auto"/>
            </w:pPr>
            <w:r w:rsidRPr="00D74A1A">
              <w:t>Details of eligible customers by customer type (</w:t>
            </w:r>
            <w:r w:rsidR="003E716C">
              <w:t xml:space="preserve">1. </w:t>
            </w:r>
            <w:r w:rsidR="00404A06">
              <w:t>R</w:t>
            </w:r>
            <w:r w:rsidR="003E716C">
              <w:t>esidential</w:t>
            </w:r>
            <w:r w:rsidR="00404A06">
              <w:t>;</w:t>
            </w:r>
            <w:r w:rsidR="003E716C">
              <w:t xml:space="preserve"> small </w:t>
            </w:r>
            <w:r w:rsidR="00404A06">
              <w:t>and medium enterprises (SME);</w:t>
            </w:r>
            <w:r w:rsidR="003E716C">
              <w:t xml:space="preserve"> and/or large customer;</w:t>
            </w:r>
            <w:r w:rsidRPr="00D74A1A">
              <w:t xml:space="preserve"> </w:t>
            </w:r>
            <w:r w:rsidR="003E716C">
              <w:t xml:space="preserve">2. </w:t>
            </w:r>
            <w:r w:rsidR="003E716C" w:rsidRPr="00D74A1A">
              <w:t>S</w:t>
            </w:r>
            <w:r w:rsidRPr="00D74A1A">
              <w:t>tate</w:t>
            </w:r>
            <w:r w:rsidR="003E716C">
              <w:t xml:space="preserve"> or </w:t>
            </w:r>
            <w:r w:rsidRPr="00D74A1A">
              <w:t>territory)</w:t>
            </w:r>
          </w:p>
          <w:p w14:paraId="1FB0499D" w14:textId="77777777" w:rsidR="00D74A1A" w:rsidRPr="00D74A1A" w:rsidRDefault="00D74A1A" w:rsidP="00D74A1A">
            <w:pPr>
              <w:spacing w:line="240" w:lineRule="auto"/>
            </w:pPr>
          </w:p>
          <w:p w14:paraId="4904C774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5BC7295D" w14:textId="77777777" w:rsidTr="00D74A1A">
        <w:tblPrEx>
          <w:tblCellMar>
            <w:left w:w="107" w:type="dxa"/>
            <w:right w:w="107" w:type="dxa"/>
          </w:tblCellMar>
        </w:tblPrEx>
        <w:tc>
          <w:tcPr>
            <w:tcW w:w="9351" w:type="dxa"/>
            <w:gridSpan w:val="3"/>
            <w:tcMar>
              <w:top w:w="57" w:type="dxa"/>
            </w:tcMar>
          </w:tcPr>
          <w:p w14:paraId="46D77A24" w14:textId="77777777" w:rsidR="00D74A1A" w:rsidRPr="00D74A1A" w:rsidRDefault="00D74A1A" w:rsidP="00D74A1A">
            <w:pPr>
              <w:spacing w:line="240" w:lineRule="auto"/>
            </w:pPr>
            <w:r w:rsidRPr="00D74A1A">
              <w:t>Product administration and arrangements for processing customer enquiries</w:t>
            </w:r>
            <w:r w:rsidRPr="00D74A1A">
              <w:rPr>
                <w:vertAlign w:val="superscript"/>
              </w:rPr>
              <w:t>2</w:t>
            </w:r>
          </w:p>
          <w:p w14:paraId="537586A7" w14:textId="77777777" w:rsidR="00D74A1A" w:rsidRPr="00D74A1A" w:rsidRDefault="00D74A1A" w:rsidP="00D74A1A">
            <w:pPr>
              <w:spacing w:line="240" w:lineRule="auto"/>
            </w:pPr>
          </w:p>
          <w:p w14:paraId="5EBB8AC2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639FE462" w14:textId="77777777" w:rsidTr="00D74A1A">
        <w:tblPrEx>
          <w:tblCellMar>
            <w:left w:w="107" w:type="dxa"/>
            <w:right w:w="107" w:type="dxa"/>
          </w:tblCellMar>
        </w:tblPrEx>
        <w:tc>
          <w:tcPr>
            <w:tcW w:w="9351" w:type="dxa"/>
            <w:gridSpan w:val="3"/>
          </w:tcPr>
          <w:p w14:paraId="028ABC6A" w14:textId="77777777" w:rsidR="00D74A1A" w:rsidRPr="00D74A1A" w:rsidRDefault="00D74A1A" w:rsidP="00D74A1A">
            <w:pPr>
              <w:spacing w:line="240" w:lineRule="auto"/>
            </w:pPr>
            <w:r w:rsidRPr="00D74A1A">
              <w:t>Details of where LGCs will be sourced to cover GreenPower sales</w:t>
            </w:r>
            <w:r w:rsidRPr="00D74A1A">
              <w:rPr>
                <w:vertAlign w:val="superscript"/>
              </w:rPr>
              <w:t>3</w:t>
            </w:r>
          </w:p>
          <w:p w14:paraId="1F6AEA01" w14:textId="77777777" w:rsidR="00D74A1A" w:rsidRPr="00D74A1A" w:rsidRDefault="00D74A1A" w:rsidP="00D74A1A">
            <w:pPr>
              <w:spacing w:line="240" w:lineRule="auto"/>
            </w:pPr>
          </w:p>
        </w:tc>
      </w:tr>
      <w:tr w:rsidR="00D74A1A" w:rsidRPr="00BF0EEF" w14:paraId="6ADC8383" w14:textId="77777777" w:rsidTr="00D74A1A">
        <w:tblPrEx>
          <w:tblCellMar>
            <w:left w:w="107" w:type="dxa"/>
            <w:right w:w="107" w:type="dxa"/>
          </w:tblCellMar>
        </w:tblPrEx>
        <w:tc>
          <w:tcPr>
            <w:tcW w:w="9351" w:type="dxa"/>
            <w:gridSpan w:val="3"/>
          </w:tcPr>
          <w:p w14:paraId="0809610A" w14:textId="77777777" w:rsidR="00D74A1A" w:rsidRPr="00D74A1A" w:rsidRDefault="00D74A1A" w:rsidP="00D74A1A">
            <w:pPr>
              <w:spacing w:line="240" w:lineRule="auto"/>
            </w:pPr>
            <w:r w:rsidRPr="00D74A1A">
              <w:t xml:space="preserve">Promotional materials in draft or final version (attach if available) </w:t>
            </w:r>
          </w:p>
        </w:tc>
      </w:tr>
    </w:tbl>
    <w:p w14:paraId="5D0B58DA" w14:textId="175C7BFD" w:rsidR="00D74A1A" w:rsidRDefault="00D74A1A" w:rsidP="00D74A1A"/>
    <w:p w14:paraId="665FD984" w14:textId="77777777" w:rsidR="00D74A1A" w:rsidRPr="009C1239" w:rsidRDefault="00D74A1A" w:rsidP="00D74A1A">
      <w:pPr>
        <w:tabs>
          <w:tab w:val="left" w:pos="8247"/>
          <w:tab w:val="left" w:pos="9068"/>
          <w:tab w:val="left" w:pos="9888"/>
        </w:tabs>
        <w:spacing w:before="120" w:after="120"/>
        <w:rPr>
          <w:rFonts w:ascii="Arial" w:hAnsi="Arial" w:cs="Arial"/>
          <w:b/>
          <w:sz w:val="20"/>
        </w:rPr>
      </w:pPr>
      <w:r w:rsidRPr="009C1239">
        <w:rPr>
          <w:rFonts w:ascii="Arial" w:hAnsi="Arial" w:cs="Arial"/>
          <w:b/>
          <w:sz w:val="20"/>
        </w:rPr>
        <w:t>Notes for Application</w:t>
      </w:r>
    </w:p>
    <w:p w14:paraId="062894EB" w14:textId="77777777" w:rsidR="00D74A1A" w:rsidRPr="009C1239" w:rsidRDefault="00D74A1A" w:rsidP="00D74A1A">
      <w:pPr>
        <w:numPr>
          <w:ilvl w:val="0"/>
          <w:numId w:val="12"/>
        </w:numPr>
        <w:tabs>
          <w:tab w:val="left" w:pos="8247"/>
          <w:tab w:val="left" w:pos="9068"/>
          <w:tab w:val="left" w:pos="9888"/>
        </w:tabs>
        <w:spacing w:before="120" w:after="120" w:line="240" w:lineRule="auto"/>
        <w:jc w:val="both"/>
        <w:rPr>
          <w:rFonts w:ascii="Arial" w:hAnsi="Arial" w:cs="Arial"/>
          <w:sz w:val="20"/>
        </w:rPr>
      </w:pPr>
      <w:r w:rsidRPr="009C1239">
        <w:rPr>
          <w:rFonts w:ascii="Arial" w:hAnsi="Arial" w:cs="Arial"/>
          <w:i/>
          <w:sz w:val="20"/>
        </w:rPr>
        <w:t xml:space="preserve">Organisation: </w:t>
      </w:r>
      <w:r w:rsidRPr="009C1239">
        <w:rPr>
          <w:rFonts w:ascii="Arial" w:hAnsi="Arial" w:cs="Arial"/>
          <w:sz w:val="20"/>
        </w:rPr>
        <w:t xml:space="preserve">New GreenPower Providers need to enter into a GreenPower Provider Agreement with the </w:t>
      </w:r>
      <w:r>
        <w:rPr>
          <w:rFonts w:ascii="Arial" w:hAnsi="Arial" w:cs="Arial"/>
          <w:sz w:val="20"/>
        </w:rPr>
        <w:t xml:space="preserve">GreenPower </w:t>
      </w:r>
      <w:r w:rsidRPr="009C1239">
        <w:rPr>
          <w:rFonts w:ascii="Arial" w:hAnsi="Arial" w:cs="Arial"/>
          <w:sz w:val="20"/>
        </w:rPr>
        <w:t xml:space="preserve">Program Manager. A copy of this Agreement will be provided on request </w:t>
      </w:r>
      <w:r>
        <w:rPr>
          <w:rFonts w:ascii="Arial" w:hAnsi="Arial" w:cs="Arial"/>
          <w:sz w:val="20"/>
        </w:rPr>
        <w:t>by the GreenPower</w:t>
      </w:r>
      <w:r w:rsidRPr="009C1239">
        <w:rPr>
          <w:rFonts w:ascii="Arial" w:hAnsi="Arial" w:cs="Arial"/>
          <w:sz w:val="20"/>
        </w:rPr>
        <w:t xml:space="preserve"> Program Manager.</w:t>
      </w:r>
    </w:p>
    <w:p w14:paraId="5DE5A76D" w14:textId="77777777" w:rsidR="00D74A1A" w:rsidRPr="009C1239" w:rsidRDefault="00D74A1A" w:rsidP="00D74A1A">
      <w:pPr>
        <w:numPr>
          <w:ilvl w:val="0"/>
          <w:numId w:val="12"/>
        </w:numPr>
        <w:tabs>
          <w:tab w:val="left" w:pos="8247"/>
          <w:tab w:val="left" w:pos="9068"/>
          <w:tab w:val="left" w:pos="9888"/>
        </w:tabs>
        <w:spacing w:before="120" w:after="120" w:line="240" w:lineRule="auto"/>
        <w:jc w:val="both"/>
        <w:rPr>
          <w:rFonts w:ascii="Arial" w:hAnsi="Arial" w:cs="Arial"/>
          <w:sz w:val="20"/>
        </w:rPr>
      </w:pPr>
      <w:r w:rsidRPr="009C1239">
        <w:rPr>
          <w:rFonts w:ascii="Arial" w:hAnsi="Arial" w:cs="Arial"/>
          <w:i/>
          <w:iCs/>
          <w:sz w:val="20"/>
        </w:rPr>
        <w:lastRenderedPageBreak/>
        <w:t xml:space="preserve">Product administration and processing customer enquiries. </w:t>
      </w:r>
      <w:r w:rsidRPr="009C1239">
        <w:rPr>
          <w:rFonts w:ascii="Arial" w:hAnsi="Arial" w:cs="Arial"/>
          <w:sz w:val="20"/>
        </w:rPr>
        <w:t>Providers should provide information on administrative processes; initial sign-up arrangements (e.g. over phone, Internet-based, brochure form); plans for feedback/retention mechanisms for GreenPower customers (e.g. newsletters); and plans for customer service (e.g. dedicated operators to answer calls, details on call centre training).</w:t>
      </w:r>
    </w:p>
    <w:p w14:paraId="2BCC914F" w14:textId="77777777" w:rsidR="00D74A1A" w:rsidRDefault="00D74A1A" w:rsidP="00D74A1A">
      <w:pPr>
        <w:numPr>
          <w:ilvl w:val="0"/>
          <w:numId w:val="12"/>
        </w:numPr>
        <w:tabs>
          <w:tab w:val="left" w:pos="8247"/>
          <w:tab w:val="left" w:pos="9068"/>
          <w:tab w:val="left" w:pos="9888"/>
        </w:tabs>
        <w:spacing w:before="120" w:after="120" w:line="240" w:lineRule="auto"/>
        <w:ind w:left="288" w:hanging="288"/>
        <w:jc w:val="both"/>
        <w:rPr>
          <w:rFonts w:ascii="Arial" w:hAnsi="Arial" w:cs="Arial"/>
          <w:sz w:val="20"/>
        </w:rPr>
      </w:pPr>
      <w:r w:rsidRPr="00D80432">
        <w:rPr>
          <w:rFonts w:ascii="Arial" w:hAnsi="Arial" w:cs="Arial"/>
          <w:i/>
          <w:sz w:val="20"/>
        </w:rPr>
        <w:t>Details of where LGCs will be sourced to cover GreenPower sales</w:t>
      </w:r>
      <w:r>
        <w:rPr>
          <w:rFonts w:ascii="Arial" w:hAnsi="Arial" w:cs="Arial"/>
          <w:sz w:val="20"/>
        </w:rPr>
        <w:t>:</w:t>
      </w:r>
      <w:r w:rsidRPr="009C1239">
        <w:rPr>
          <w:rFonts w:ascii="Arial" w:hAnsi="Arial" w:cs="Arial"/>
          <w:sz w:val="20"/>
        </w:rPr>
        <w:t xml:space="preserve"> Providers must provide details of existing projects to be used in the Product </w:t>
      </w:r>
      <w:proofErr w:type="gramStart"/>
      <w:r w:rsidRPr="009C1239">
        <w:rPr>
          <w:rFonts w:ascii="Arial" w:hAnsi="Arial" w:cs="Arial"/>
          <w:sz w:val="20"/>
        </w:rPr>
        <w:t>in order to</w:t>
      </w:r>
      <w:proofErr w:type="gramEnd"/>
      <w:r w:rsidRPr="009C1239">
        <w:rPr>
          <w:rFonts w:ascii="Arial" w:hAnsi="Arial" w:cs="Arial"/>
          <w:sz w:val="20"/>
        </w:rPr>
        <w:t xml:space="preserve"> demonstrate that sufficient supply has been secured to meet initial demand. Details should </w:t>
      </w:r>
      <w:proofErr w:type="gramStart"/>
      <w:r w:rsidRPr="009C1239">
        <w:rPr>
          <w:rFonts w:ascii="Arial" w:hAnsi="Arial" w:cs="Arial"/>
          <w:sz w:val="20"/>
        </w:rPr>
        <w:t>include:</w:t>
      </w:r>
      <w:proofErr w:type="gramEnd"/>
      <w:r w:rsidRPr="009C1239">
        <w:rPr>
          <w:rFonts w:ascii="Arial" w:hAnsi="Arial" w:cs="Arial"/>
          <w:sz w:val="20"/>
        </w:rPr>
        <w:t xml:space="preserve"> description, type of unit, location, ownership details, capacity (MW). If this inf</w:t>
      </w:r>
      <w:r>
        <w:rPr>
          <w:rFonts w:ascii="Arial" w:hAnsi="Arial" w:cs="Arial"/>
          <w:sz w:val="20"/>
        </w:rPr>
        <w:t>ormation is not yet available, P</w:t>
      </w:r>
      <w:r w:rsidRPr="009C1239">
        <w:rPr>
          <w:rFonts w:ascii="Arial" w:hAnsi="Arial" w:cs="Arial"/>
          <w:sz w:val="20"/>
        </w:rPr>
        <w:t>roviders must indicate where they intend to source G</w:t>
      </w:r>
      <w:r>
        <w:rPr>
          <w:rFonts w:ascii="Arial" w:hAnsi="Arial" w:cs="Arial"/>
          <w:sz w:val="20"/>
        </w:rPr>
        <w:t>reen</w:t>
      </w:r>
      <w:r w:rsidRPr="009C1239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ower Large-scale Generation Certificates (LGCs)</w:t>
      </w:r>
      <w:r w:rsidRPr="009C1239">
        <w:rPr>
          <w:rFonts w:ascii="Arial" w:hAnsi="Arial" w:cs="Arial"/>
          <w:sz w:val="20"/>
        </w:rPr>
        <w:t xml:space="preserve"> to cover GreenPower sales.</w:t>
      </w:r>
    </w:p>
    <w:p w14:paraId="2CED1714" w14:textId="27C6C2DD" w:rsidR="00D74A1A" w:rsidRPr="00D74A1A" w:rsidRDefault="00D74A1A" w:rsidP="00D74A1A">
      <w:pPr>
        <w:tabs>
          <w:tab w:val="left" w:pos="8247"/>
          <w:tab w:val="left" w:pos="9068"/>
          <w:tab w:val="left" w:pos="9888"/>
        </w:tabs>
        <w:spacing w:before="120" w:after="120" w:line="240" w:lineRule="auto"/>
        <w:jc w:val="both"/>
        <w:rPr>
          <w:rFonts w:ascii="Arial" w:hAnsi="Arial" w:cs="Arial"/>
          <w:sz w:val="20"/>
        </w:rPr>
      </w:pPr>
      <w:r w:rsidRPr="00D74A1A">
        <w:rPr>
          <w:rFonts w:ascii="Arial" w:hAnsi="Arial" w:cs="Arial"/>
          <w:sz w:val="20"/>
        </w:rPr>
        <w:t xml:space="preserve">Please contact the GreenPower Program Manager (NSW </w:t>
      </w:r>
      <w:r w:rsidR="00633FF7">
        <w:rPr>
          <w:rFonts w:ascii="Arial" w:hAnsi="Arial" w:cs="Arial"/>
          <w:sz w:val="20"/>
        </w:rPr>
        <w:t>Department of Climate Change, Energy, the Environment and Water</w:t>
      </w:r>
      <w:r w:rsidRPr="00D74A1A">
        <w:rPr>
          <w:rFonts w:ascii="Arial" w:hAnsi="Arial" w:cs="Arial"/>
          <w:sz w:val="20"/>
        </w:rPr>
        <w:t xml:space="preserve">) if you wish to discuss this application, on 02 9995 5468  or email </w:t>
      </w:r>
      <w:hyperlink r:id="rId12" w:history="1">
        <w:r w:rsidRPr="00D74A1A">
          <w:rPr>
            <w:rStyle w:val="Hyperlink"/>
            <w:rFonts w:ascii="Arial" w:hAnsi="Arial" w:cs="Arial"/>
            <w:sz w:val="20"/>
          </w:rPr>
          <w:t>greenpower.admin@planning.nsw.gov.au</w:t>
        </w:r>
      </w:hyperlink>
      <w:r>
        <w:rPr>
          <w:rFonts w:ascii="Arial" w:hAnsi="Arial" w:cs="Arial"/>
          <w:sz w:val="20"/>
        </w:rPr>
        <w:t xml:space="preserve"> </w:t>
      </w:r>
    </w:p>
    <w:p w14:paraId="536085F1" w14:textId="77777777" w:rsidR="00C11739" w:rsidRPr="008B2921" w:rsidRDefault="00C11739" w:rsidP="00E029F6"/>
    <w:sectPr w:rsidR="00C11739" w:rsidRPr="008B2921" w:rsidSect="00D74A1A"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440" w:bottom="1440" w:left="1440" w:header="708" w:footer="708" w:gutter="0"/>
      <w:cols w:space="708"/>
      <w:docGrid w:linePitch="40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61">
      <wne:acd wne:acdName="acd1"/>
    </wne:keymap>
    <wne:keymap wne:kcmPrimary="0162">
      <wne:acd wne:acdName="acd0"/>
    </wne:keymap>
    <wne:keymap wne:kcmPrimary="0163">
      <wne:acd wne:acdName="acd4"/>
    </wne:keymap>
    <wne:keymap wne:kcmPrimary="0164">
      <wne:acd wne:acdName="acd2"/>
    </wne:keymap>
    <wne:keymap wne:kcmPrimary="0165">
      <wne:acd wne:acdName="acd3"/>
    </wne:keymap>
    <wne:keymap wne:kcmPrimary="0168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IA" wne:acdName="acd0" wne:fciIndexBasedOn="0065"/>
    <wne:acd wne:argValue="AQAAAAEA" wne:acdName="acd1" wne:fciIndexBasedOn="0065"/>
    <wne:acd wne:argValue="AQAAALQA" wne:acdName="acd2" wne:fciIndexBasedOn="0065"/>
    <wne:acd wne:argValue="AgBIAGkAZwBoAGwAaQBnAGgAdAAgAEIAbwB4AA==" wne:acdName="acd3" wne:fciIndexBasedOn="0065"/>
    <wne:acd wne:argValue="AQAAAAMA" wne:acdName="acd4" wne:fciIndexBasedOn="0065"/>
    <wne:acd wne:argValue="AQAAADAA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391E" w14:textId="77777777" w:rsidR="00541C5B" w:rsidRDefault="00541C5B" w:rsidP="00AE01BD">
      <w:pPr>
        <w:spacing w:after="0" w:line="240" w:lineRule="auto"/>
      </w:pPr>
      <w:r>
        <w:separator/>
      </w:r>
    </w:p>
  </w:endnote>
  <w:endnote w:type="continuationSeparator" w:id="0">
    <w:p w14:paraId="52218861" w14:textId="77777777" w:rsidR="00541C5B" w:rsidRDefault="00541C5B" w:rsidP="00AE0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74378834"/>
      <w:docPartObj>
        <w:docPartGallery w:val="Page Numbers (Bottom of Page)"/>
        <w:docPartUnique/>
      </w:docPartObj>
    </w:sdtPr>
    <w:sdtContent>
      <w:p w14:paraId="0BFACE17" w14:textId="77777777" w:rsidR="00AE01BD" w:rsidRDefault="00AE01BD" w:rsidP="002423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C0FCBB" w14:textId="77777777" w:rsidR="00AE01BD" w:rsidRDefault="00AE01BD" w:rsidP="00AE01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9183792"/>
      <w:docPartObj>
        <w:docPartGallery w:val="Page Numbers (Bottom of Page)"/>
        <w:docPartUnique/>
      </w:docPartObj>
    </w:sdtPr>
    <w:sdtContent>
      <w:p w14:paraId="067E7ECE" w14:textId="77777777" w:rsidR="00AE01BD" w:rsidRDefault="00AE01BD" w:rsidP="002423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D35132" w14:textId="081D42F2" w:rsidR="00AE01BD" w:rsidRPr="00AE01BD" w:rsidRDefault="00AE01BD" w:rsidP="00AE01BD">
    <w:pPr>
      <w:pStyle w:val="Footer"/>
      <w:ind w:right="360"/>
      <w:rPr>
        <w:lang w:val="en-AU"/>
      </w:rPr>
    </w:pPr>
    <w:r w:rsidRPr="00AE01BD">
      <w:rPr>
        <w:b/>
        <w:bCs/>
        <w:lang w:val="en-AU"/>
      </w:rPr>
      <w:t>GreenPower</w:t>
    </w:r>
    <w:proofErr w:type="gramStart"/>
    <w:r w:rsidR="003C79D7">
      <w:rPr>
        <w:b/>
        <w:bCs/>
        <w:vertAlign w:val="superscript"/>
        <w:lang w:val="en-AU"/>
      </w:rPr>
      <w:t>™</w:t>
    </w:r>
    <w:r>
      <w:rPr>
        <w:lang w:val="en-AU"/>
      </w:rPr>
      <w:t xml:space="preserve">  </w:t>
    </w:r>
    <w:r w:rsidRPr="00C9173A">
      <w:rPr>
        <w:color w:val="009F4C" w:themeColor="text1"/>
        <w:lang w:val="en-AU"/>
      </w:rPr>
      <w:t>|</w:t>
    </w:r>
    <w:proofErr w:type="gramEnd"/>
    <w:r>
      <w:rPr>
        <w:lang w:val="en-AU"/>
      </w:rPr>
      <w:t xml:space="preserve">  Accredited Renewable Energy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FCC1" w14:textId="681879A1" w:rsidR="003C79D7" w:rsidRDefault="003C79D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0FC68" wp14:editId="0DFF0C41">
          <wp:simplePos x="0" y="0"/>
          <wp:positionH relativeFrom="margin">
            <wp:align>left</wp:align>
          </wp:positionH>
          <wp:positionV relativeFrom="margin">
            <wp:align>bottom</wp:align>
          </wp:positionV>
          <wp:extent cx="1619885" cy="37274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eenPower-WHITE-RG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73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EFA9B" w14:textId="77777777" w:rsidR="00541C5B" w:rsidRDefault="00541C5B" w:rsidP="00AE01BD">
      <w:pPr>
        <w:spacing w:after="0" w:line="240" w:lineRule="auto"/>
      </w:pPr>
      <w:r>
        <w:separator/>
      </w:r>
    </w:p>
  </w:footnote>
  <w:footnote w:type="continuationSeparator" w:id="0">
    <w:p w14:paraId="6207BCB6" w14:textId="77777777" w:rsidR="00541C5B" w:rsidRDefault="00541C5B" w:rsidP="00AE0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A812" w14:textId="31B42C69" w:rsidR="00A82CDB" w:rsidRDefault="00207B8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CD9D309" wp14:editId="0389C6B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80558"/>
          <wp:effectExtent l="0" t="0" r="635" b="63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-business-m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8CFAD29" wp14:editId="6F03FC7F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4206240" cy="10753090"/>
          <wp:effectExtent l="0" t="0" r="0" b="381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eenPower-FRO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6662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18BE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9ED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D85B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D07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8B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1EB9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021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1616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D6D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D200EC"/>
    <w:lvl w:ilvl="0">
      <w:start w:val="1"/>
      <w:numFmt w:val="bullet"/>
      <w:pStyle w:val="ListBullet"/>
      <w:lvlText w:val="›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color w:val="009F4C" w:themeColor="text1"/>
        <w:sz w:val="24"/>
      </w:rPr>
    </w:lvl>
  </w:abstractNum>
  <w:abstractNum w:abstractNumId="10" w15:restartNumberingAfterBreak="0">
    <w:nsid w:val="2E1A623A"/>
    <w:multiLevelType w:val="singleLevel"/>
    <w:tmpl w:val="3F52B9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 w15:restartNumberingAfterBreak="0">
    <w:nsid w:val="75D82CA4"/>
    <w:multiLevelType w:val="hybridMultilevel"/>
    <w:tmpl w:val="B13E4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224390">
    <w:abstractNumId w:val="11"/>
  </w:num>
  <w:num w:numId="2" w16cid:durableId="1955601228">
    <w:abstractNumId w:val="0"/>
  </w:num>
  <w:num w:numId="3" w16cid:durableId="1458059703">
    <w:abstractNumId w:val="1"/>
  </w:num>
  <w:num w:numId="4" w16cid:durableId="301469641">
    <w:abstractNumId w:val="2"/>
  </w:num>
  <w:num w:numId="5" w16cid:durableId="578753000">
    <w:abstractNumId w:val="3"/>
  </w:num>
  <w:num w:numId="6" w16cid:durableId="1704211760">
    <w:abstractNumId w:val="8"/>
  </w:num>
  <w:num w:numId="7" w16cid:durableId="177080425">
    <w:abstractNumId w:val="4"/>
  </w:num>
  <w:num w:numId="8" w16cid:durableId="517817964">
    <w:abstractNumId w:val="5"/>
  </w:num>
  <w:num w:numId="9" w16cid:durableId="1515075425">
    <w:abstractNumId w:val="6"/>
  </w:num>
  <w:num w:numId="10" w16cid:durableId="1913421004">
    <w:abstractNumId w:val="7"/>
  </w:num>
  <w:num w:numId="11" w16cid:durableId="1807508278">
    <w:abstractNumId w:val="9"/>
  </w:num>
  <w:num w:numId="12" w16cid:durableId="16505561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05"/>
    <w:rsid w:val="00117B8E"/>
    <w:rsid w:val="00126C62"/>
    <w:rsid w:val="00147908"/>
    <w:rsid w:val="001C2AE9"/>
    <w:rsid w:val="001F666D"/>
    <w:rsid w:val="00207B80"/>
    <w:rsid w:val="00217DA4"/>
    <w:rsid w:val="00225C09"/>
    <w:rsid w:val="00282CDD"/>
    <w:rsid w:val="002D1A9D"/>
    <w:rsid w:val="002D2FD8"/>
    <w:rsid w:val="002E7AA6"/>
    <w:rsid w:val="00317B5B"/>
    <w:rsid w:val="003C79D7"/>
    <w:rsid w:val="003D708D"/>
    <w:rsid w:val="003E1CFD"/>
    <w:rsid w:val="003E1FD4"/>
    <w:rsid w:val="003E716C"/>
    <w:rsid w:val="00404A06"/>
    <w:rsid w:val="004544F1"/>
    <w:rsid w:val="00454DEB"/>
    <w:rsid w:val="0048139B"/>
    <w:rsid w:val="004D4F73"/>
    <w:rsid w:val="004E645D"/>
    <w:rsid w:val="00532263"/>
    <w:rsid w:val="00541C5B"/>
    <w:rsid w:val="0059034A"/>
    <w:rsid w:val="005D734C"/>
    <w:rsid w:val="00607D45"/>
    <w:rsid w:val="00633FF7"/>
    <w:rsid w:val="00635DE1"/>
    <w:rsid w:val="00660ECC"/>
    <w:rsid w:val="006747B9"/>
    <w:rsid w:val="00681259"/>
    <w:rsid w:val="0068229D"/>
    <w:rsid w:val="006D4420"/>
    <w:rsid w:val="006E0685"/>
    <w:rsid w:val="00716650"/>
    <w:rsid w:val="00734D80"/>
    <w:rsid w:val="00742A02"/>
    <w:rsid w:val="0076263B"/>
    <w:rsid w:val="00762D89"/>
    <w:rsid w:val="007A1CA3"/>
    <w:rsid w:val="008A76FA"/>
    <w:rsid w:val="008B2921"/>
    <w:rsid w:val="008F15F9"/>
    <w:rsid w:val="00935442"/>
    <w:rsid w:val="00943968"/>
    <w:rsid w:val="009677DE"/>
    <w:rsid w:val="009D3C95"/>
    <w:rsid w:val="00A01D94"/>
    <w:rsid w:val="00A565D8"/>
    <w:rsid w:val="00A7720D"/>
    <w:rsid w:val="00A82CDB"/>
    <w:rsid w:val="00AA2812"/>
    <w:rsid w:val="00AE01BD"/>
    <w:rsid w:val="00AF7D0B"/>
    <w:rsid w:val="00B16B49"/>
    <w:rsid w:val="00B33305"/>
    <w:rsid w:val="00B55D6B"/>
    <w:rsid w:val="00BB03D0"/>
    <w:rsid w:val="00C11739"/>
    <w:rsid w:val="00C42B05"/>
    <w:rsid w:val="00C64E5E"/>
    <w:rsid w:val="00C9173A"/>
    <w:rsid w:val="00CE5390"/>
    <w:rsid w:val="00CF7516"/>
    <w:rsid w:val="00D1060F"/>
    <w:rsid w:val="00D16C44"/>
    <w:rsid w:val="00D74A1A"/>
    <w:rsid w:val="00DE5BC1"/>
    <w:rsid w:val="00DF1924"/>
    <w:rsid w:val="00E001EF"/>
    <w:rsid w:val="00E029F6"/>
    <w:rsid w:val="00E27042"/>
    <w:rsid w:val="00E90839"/>
    <w:rsid w:val="00ED4C71"/>
    <w:rsid w:val="00EE1B4B"/>
    <w:rsid w:val="00EE7CA0"/>
    <w:rsid w:val="00F031D8"/>
    <w:rsid w:val="00F03CD1"/>
    <w:rsid w:val="00F8504E"/>
    <w:rsid w:val="00FC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A3F06"/>
  <w14:defaultImageDpi w14:val="32767"/>
  <w15:chartTrackingRefBased/>
  <w15:docId w15:val="{AEA5843C-CBB5-C940-BA4B-EF1771E0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53D" w:themeColor="text2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F666D"/>
    <w:pPr>
      <w:spacing w:after="160" w:line="312" w:lineRule="auto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5D8"/>
    <w:pPr>
      <w:keepNext/>
      <w:keepLines/>
      <w:pageBreakBefore/>
      <w:spacing w:after="720" w:line="264" w:lineRule="auto"/>
      <w:outlineLvl w:val="0"/>
    </w:pPr>
    <w:rPr>
      <w:rFonts w:asciiTheme="majorHAnsi" w:eastAsiaTheme="majorEastAsia" w:hAnsiTheme="majorHAnsi" w:cstheme="majorBidi"/>
      <w:b/>
      <w:color w:val="009F4C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305"/>
    <w:pPr>
      <w:keepNext/>
      <w:keepLines/>
      <w:spacing w:before="640" w:after="3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1EF"/>
    <w:pPr>
      <w:keepNext/>
      <w:keepLines/>
      <w:spacing w:before="320"/>
      <w:outlineLvl w:val="2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5D8"/>
    <w:rPr>
      <w:rFonts w:asciiTheme="majorHAnsi" w:eastAsiaTheme="majorEastAsia" w:hAnsiTheme="majorHAnsi" w:cstheme="majorBidi"/>
      <w:b/>
      <w:color w:val="009F4C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3305"/>
    <w:rPr>
      <w:rFonts w:asciiTheme="majorHAnsi" w:eastAsiaTheme="majorEastAsia" w:hAnsiTheme="majorHAnsi" w:cstheme="majorBidi"/>
      <w:b/>
      <w:color w:val="00253D" w:themeColor="text2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7A1CA3"/>
    <w:pPr>
      <w:keepLines/>
      <w:pBdr>
        <w:left w:val="single" w:sz="24" w:space="12" w:color="009F4C" w:themeColor="text1"/>
      </w:pBdr>
      <w:shd w:val="clear" w:color="auto" w:fill="FFFFFF" w:themeFill="background1"/>
      <w:suppressAutoHyphens/>
      <w:spacing w:before="440" w:after="480" w:line="288" w:lineRule="auto"/>
      <w:ind w:left="340" w:right="2268"/>
    </w:pPr>
    <w:rPr>
      <w:iCs/>
      <w:color w:val="009F4C" w:themeColor="tex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7A1CA3"/>
    <w:rPr>
      <w:iCs/>
      <w:color w:val="009F4C" w:themeColor="text1"/>
      <w:sz w:val="36"/>
      <w:shd w:val="clear" w:color="auto" w:fill="FFFFFF" w:themeFill="background1"/>
    </w:rPr>
  </w:style>
  <w:style w:type="character" w:customStyle="1" w:styleId="Heading3Char">
    <w:name w:val="Heading 3 Char"/>
    <w:basedOn w:val="DefaultParagraphFont"/>
    <w:link w:val="Heading3"/>
    <w:uiPriority w:val="9"/>
    <w:rsid w:val="00E001EF"/>
    <w:rPr>
      <w:rFonts w:asciiTheme="majorHAnsi" w:eastAsiaTheme="majorEastAsia" w:hAnsiTheme="majorHAnsi" w:cstheme="majorBidi"/>
      <w:b/>
      <w:color w:val="009F4C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AE0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1BD"/>
    <w:rPr>
      <w:color w:val="009F4C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C64E5E"/>
    <w:pPr>
      <w:tabs>
        <w:tab w:val="center" w:pos="4513"/>
        <w:tab w:val="right" w:pos="9026"/>
      </w:tabs>
      <w:spacing w:after="0"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C64E5E"/>
    <w:rPr>
      <w:sz w:val="15"/>
    </w:rPr>
  </w:style>
  <w:style w:type="character" w:styleId="PageNumber">
    <w:name w:val="page number"/>
    <w:basedOn w:val="DefaultParagraphFont"/>
    <w:uiPriority w:val="99"/>
    <w:semiHidden/>
    <w:unhideWhenUsed/>
    <w:rsid w:val="00AE01BD"/>
    <w:rPr>
      <w:b/>
    </w:rPr>
  </w:style>
  <w:style w:type="table" w:styleId="TableGrid">
    <w:name w:val="Table Grid"/>
    <w:basedOn w:val="TableNormal"/>
    <w:uiPriority w:val="39"/>
    <w:rsid w:val="00E0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ighlightBox">
    <w:name w:val="Highlight Box"/>
    <w:basedOn w:val="Normal"/>
    <w:qFormat/>
    <w:rsid w:val="00E001EF"/>
    <w:pPr>
      <w:pBdr>
        <w:top w:val="single" w:sz="48" w:space="1" w:color="FFFFFF" w:themeColor="background1"/>
        <w:left w:val="single" w:sz="24" w:space="20" w:color="D4E8A6"/>
        <w:bottom w:val="single" w:sz="48" w:space="1" w:color="FFFFFF" w:themeColor="background1"/>
      </w:pBdr>
      <w:shd w:val="clear" w:color="auto" w:fill="EDF5D9"/>
      <w:spacing w:before="200" w:after="100"/>
      <w:ind w:left="567"/>
    </w:pPr>
    <w:rPr>
      <w:bCs/>
    </w:rPr>
  </w:style>
  <w:style w:type="table" w:customStyle="1" w:styleId="Featuretextbox">
    <w:name w:val="Feature text box"/>
    <w:basedOn w:val="TableNormal"/>
    <w:uiPriority w:val="99"/>
    <w:rsid w:val="004544F1"/>
    <w:tblPr>
      <w:tblBorders>
        <w:left w:val="single" w:sz="24" w:space="0" w:color="009F4C" w:themeColor="text1"/>
      </w:tblBorders>
      <w:tblCellMar>
        <w:top w:w="340" w:type="dxa"/>
        <w:left w:w="454" w:type="dxa"/>
        <w:bottom w:w="198" w:type="dxa"/>
        <w:right w:w="454" w:type="dxa"/>
      </w:tblCellMar>
    </w:tblPr>
    <w:tcPr>
      <w:shd w:val="clear" w:color="auto" w:fill="E7F3E5"/>
    </w:tcPr>
  </w:style>
  <w:style w:type="paragraph" w:styleId="ListParagraph">
    <w:name w:val="List Paragraph"/>
    <w:basedOn w:val="Normal"/>
    <w:uiPriority w:val="34"/>
    <w:qFormat/>
    <w:rsid w:val="001C2AE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C9173A"/>
    <w:pPr>
      <w:numPr>
        <w:numId w:val="11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DE5BC1"/>
    <w:pPr>
      <w:spacing w:before="480"/>
    </w:pPr>
    <w:rPr>
      <w:b/>
      <w:i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76FA"/>
    <w:pPr>
      <w:spacing w:after="480" w:line="240" w:lineRule="auto"/>
      <w:ind w:right="4536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76FA"/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4420"/>
    <w:pPr>
      <w:numPr>
        <w:ilvl w:val="1"/>
      </w:numPr>
      <w:ind w:right="4253"/>
    </w:pPr>
    <w:rPr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D4420"/>
    <w:rPr>
      <w:color w:val="FFFFFF" w:themeColor="background1"/>
      <w:sz w:val="22"/>
      <w:szCs w:val="22"/>
    </w:rPr>
  </w:style>
  <w:style w:type="table" w:customStyle="1" w:styleId="icongrid">
    <w:name w:val="icon grid"/>
    <w:basedOn w:val="TableNormal"/>
    <w:uiPriority w:val="99"/>
    <w:rsid w:val="00660ECC"/>
    <w:tblPr>
      <w:tblCellMar>
        <w:left w:w="0" w:type="dxa"/>
        <w:right w:w="0" w:type="dxa"/>
      </w:tblCellMar>
    </w:tblPr>
    <w:tcPr>
      <w:vAlign w:val="center"/>
    </w:tcPr>
  </w:style>
  <w:style w:type="table" w:customStyle="1" w:styleId="GreenPowertable">
    <w:name w:val="GreenPower table"/>
    <w:basedOn w:val="TableNormal"/>
    <w:uiPriority w:val="99"/>
    <w:rsid w:val="003E1FD4"/>
    <w:tblPr>
      <w:tblBorders>
        <w:bottom w:val="single" w:sz="6" w:space="0" w:color="D4E6D2" w:themeColor="accent4"/>
        <w:insideH w:val="single" w:sz="6" w:space="0" w:color="D4E6D2" w:themeColor="accent4"/>
      </w:tblBorders>
      <w:tblCellMar>
        <w:top w:w="198" w:type="dxa"/>
      </w:tblCellMar>
    </w:tblPr>
    <w:tblStylePr w:type="firstRow">
      <w:pPr>
        <w:wordWrap/>
        <w:spacing w:line="240" w:lineRule="auto"/>
        <w:jc w:val="left"/>
      </w:pPr>
      <w:rPr>
        <w:b/>
      </w:rPr>
      <w:tblPr/>
      <w:tcPr>
        <w:tcBorders>
          <w:bottom w:val="single" w:sz="18" w:space="0" w:color="009F4C" w:themeColor="text1"/>
        </w:tcBorders>
        <w:shd w:val="clear" w:color="auto" w:fill="E7F3E5"/>
      </w:tcPr>
    </w:tblStylePr>
  </w:style>
  <w:style w:type="paragraph" w:customStyle="1" w:styleId="Picturecaption">
    <w:name w:val="Picture caption"/>
    <w:basedOn w:val="Caption"/>
    <w:qFormat/>
    <w:rsid w:val="00CE5390"/>
    <w:pPr>
      <w:pBdr>
        <w:bottom w:val="single" w:sz="6" w:space="8" w:color="E6F3E5" w:themeColor="background2"/>
      </w:pBdr>
      <w:spacing w:before="0" w:after="480"/>
    </w:pPr>
    <w:rPr>
      <w:b w:val="0"/>
      <w:sz w:val="15"/>
      <w:szCs w:val="15"/>
    </w:rPr>
  </w:style>
  <w:style w:type="character" w:styleId="Hyperlink">
    <w:name w:val="Hyperlink"/>
    <w:rsid w:val="00D74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hyperlink" Target="mailto:greenpower.admin@planning.nsw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GreenPower-Theme-CG">
  <a:themeElements>
    <a:clrScheme name="GreenPower 2">
      <a:dk1>
        <a:srgbClr val="009F4C"/>
      </a:dk1>
      <a:lt1>
        <a:srgbClr val="FFFFFF"/>
      </a:lt1>
      <a:dk2>
        <a:srgbClr val="00253D"/>
      </a:dk2>
      <a:lt2>
        <a:srgbClr val="E6F3E5"/>
      </a:lt2>
      <a:accent1>
        <a:srgbClr val="009F4C"/>
      </a:accent1>
      <a:accent2>
        <a:srgbClr val="006241"/>
      </a:accent2>
      <a:accent3>
        <a:srgbClr val="BCE194"/>
      </a:accent3>
      <a:accent4>
        <a:srgbClr val="D4E6D2"/>
      </a:accent4>
      <a:accent5>
        <a:srgbClr val="EBE5D3"/>
      </a:accent5>
      <a:accent6>
        <a:srgbClr val="E5E5E5"/>
      </a:accent6>
      <a:hlink>
        <a:srgbClr val="00253D"/>
      </a:hlink>
      <a:folHlink>
        <a:srgbClr val="00253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eenPower-Theme-CG" id="{C05D7BB5-564C-9C48-9F3F-9AD1DAEFAA54}" vid="{C5CCCB0B-35D0-3448-A5E5-99166CD9ED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05A8695BE6BA44B1519CB215DE2CAE" ma:contentTypeVersion="20" ma:contentTypeDescription="Create a new document." ma:contentTypeScope="" ma:versionID="99de80093f3778ba3fd49ccb11f4a500">
  <xsd:schema xmlns:xsd="http://www.w3.org/2001/XMLSchema" xmlns:xs="http://www.w3.org/2001/XMLSchema" xmlns:p="http://schemas.microsoft.com/office/2006/metadata/properties" xmlns:ns1="http://schemas.microsoft.com/sharepoint/v3" xmlns:ns2="4e273daa-b2e1-4391-bbc6-bcf7c3b40615" xmlns:ns3="eba503cc-12bb-46c2-a9b9-cbf1ec8bac22" targetNamespace="http://schemas.microsoft.com/office/2006/metadata/properties" ma:root="true" ma:fieldsID="9a376eaa31b51a28c296b9b8f2a52662" ns1:_="" ns2:_="" ns3:_="">
    <xsd:import namespace="http://schemas.microsoft.com/sharepoint/v3"/>
    <xsd:import namespace="4e273daa-b2e1-4391-bbc6-bcf7c3b40615"/>
    <xsd:import namespace="eba503cc-12bb-46c2-a9b9-cbf1ec8bac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3daa-b2e1-4391-bbc6-bcf7c3b40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44c108-d34f-4c01-85d9-27842d740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503cc-12bb-46c2-a9b9-cbf1ec8bac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3d8830-0ada-4d06-ab1f-62264428a5db}" ma:internalName="TaxCatchAll" ma:showField="CatchAllData" ma:web="eba503cc-12bb-46c2-a9b9-cbf1ec8bac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273daa-b2e1-4391-bbc6-bcf7c3b40615">
      <Terms xmlns="http://schemas.microsoft.com/office/infopath/2007/PartnerControls"/>
    </lcf76f155ced4ddcb4097134ff3c332f>
    <TaxCatchAll xmlns="eba503cc-12bb-46c2-a9b9-cbf1ec8bac2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C0E51B-76B2-4348-B89E-DF171E300D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ED7B62-5CED-4425-B48E-D86189DD41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e273daa-b2e1-4391-bbc6-bcf7c3b40615"/>
    <ds:schemaRef ds:uri="eba503cc-12bb-46c2-a9b9-cbf1ec8bac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327245-0D87-48F2-9C5C-47983C4D8502}">
  <ds:schemaRefs>
    <ds:schemaRef ds:uri="http://schemas.microsoft.com/office/2006/metadata/properties"/>
    <ds:schemaRef ds:uri="http://schemas.microsoft.com/office/infopath/2007/PartnerControls"/>
    <ds:schemaRef ds:uri="4e273daa-b2e1-4391-bbc6-bcf7c3b40615"/>
    <ds:schemaRef ds:uri="eba503cc-12bb-46c2-a9b9-cbf1ec8bac2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Emery</dc:creator>
  <cp:keywords/>
  <dc:description/>
  <cp:lastModifiedBy>Matt Trpkovski</cp:lastModifiedBy>
  <cp:revision>6</cp:revision>
  <cp:lastPrinted>2018-05-03T00:54:00Z</cp:lastPrinted>
  <dcterms:created xsi:type="dcterms:W3CDTF">2020-11-09T21:56:00Z</dcterms:created>
  <dcterms:modified xsi:type="dcterms:W3CDTF">2024-01-22T00:31:00Z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0x0101009005A8695BE6BA44B1519CB215DE2CAE</vt:lpwstr>
  </property>
  <property fmtid="{D5CDD505-2E9C-101B-9397-08002B2CF9AE}" pid="3" name="MediaServiceImageTags">
    <vt:lpwstr/>
  </property>
</Properties>
</file>